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C2" w:rsidRDefault="006C4DDF" w:rsidP="006C4DDF">
      <w:pPr>
        <w:ind w:firstLine="40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</w:p>
    <w:p w:rsidR="006C4DDF" w:rsidRPr="006C4DDF" w:rsidRDefault="009234C2" w:rsidP="006C4DDF">
      <w:pPr>
        <w:ind w:firstLine="40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</w:t>
      </w:r>
      <w:r w:rsidR="006C4DDF" w:rsidRPr="006C4DDF">
        <w:rPr>
          <w:rFonts w:ascii="Arial" w:eastAsia="Arial" w:hAnsi="Arial" w:cs="Arial"/>
        </w:rPr>
        <w:t>ST.JOSEPH’S COLLEGE FOR WOMEN (AUTONOMOUS), VISAKHAPATNAM</w:t>
      </w:r>
    </w:p>
    <w:p w:rsidR="006C4DDF" w:rsidRPr="006C4DDF" w:rsidRDefault="006C4DDF" w:rsidP="006C4DDF">
      <w:pPr>
        <w:ind w:left="709" w:right="220" w:hanging="142"/>
        <w:jc w:val="both"/>
        <w:rPr>
          <w:rFonts w:ascii="Arial" w:eastAsia="Arial" w:hAnsi="Arial" w:cs="Arial"/>
        </w:rPr>
      </w:pPr>
      <w:r w:rsidRPr="006C4DDF">
        <w:rPr>
          <w:rFonts w:ascii="Arial" w:eastAsia="Arial" w:hAnsi="Arial" w:cs="Arial"/>
        </w:rPr>
        <w:t xml:space="preserve">V SEMESTER                                 </w:t>
      </w:r>
      <w:r>
        <w:rPr>
          <w:rFonts w:ascii="Arial" w:eastAsia="Arial" w:hAnsi="Arial" w:cs="Arial"/>
        </w:rPr>
        <w:t xml:space="preserve">        </w:t>
      </w:r>
      <w:r w:rsidRPr="006C4DDF">
        <w:rPr>
          <w:rFonts w:ascii="Arial" w:eastAsia="Arial" w:hAnsi="Arial" w:cs="Arial"/>
          <w:b/>
        </w:rPr>
        <w:t>HOMESCIENCE</w:t>
      </w:r>
      <w:r>
        <w:rPr>
          <w:rFonts w:ascii="Arial" w:eastAsia="Arial" w:hAnsi="Arial" w:cs="Arial"/>
          <w:b/>
        </w:rPr>
        <w:t xml:space="preserve">                               </w:t>
      </w:r>
      <w:r w:rsidRPr="006C4DDF">
        <w:rPr>
          <w:rFonts w:ascii="Arial" w:eastAsia="Arial" w:hAnsi="Arial" w:cs="Arial"/>
        </w:rPr>
        <w:t>Time</w:t>
      </w:r>
      <w:proofErr w:type="gramStart"/>
      <w:r w:rsidRPr="006C4DDF">
        <w:rPr>
          <w:rFonts w:ascii="Arial" w:eastAsia="Arial" w:hAnsi="Arial" w:cs="Arial"/>
        </w:rPr>
        <w:t>:3Hrs</w:t>
      </w:r>
      <w:proofErr w:type="gramEnd"/>
      <w:r w:rsidRPr="006C4DDF">
        <w:rPr>
          <w:rFonts w:ascii="Arial" w:eastAsia="Arial" w:hAnsi="Arial" w:cs="Arial"/>
        </w:rPr>
        <w:t xml:space="preserve">/Week </w:t>
      </w:r>
    </w:p>
    <w:p w:rsidR="006C4DDF" w:rsidRPr="006C4DDF" w:rsidRDefault="006C4DDF" w:rsidP="006C4DDF">
      <w:pPr>
        <w:spacing w:after="0"/>
        <w:ind w:left="709" w:hanging="142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  <w:r w:rsidRPr="006C4DDF">
        <w:rPr>
          <w:rFonts w:ascii="Arial" w:hAnsi="Arial" w:cs="Arial"/>
        </w:rPr>
        <w:t>HS 53</w:t>
      </w:r>
      <w:r>
        <w:rPr>
          <w:rFonts w:ascii="Arial" w:hAnsi="Arial" w:cs="Arial"/>
        </w:rPr>
        <w:t>5</w:t>
      </w:r>
      <w:r w:rsidRPr="006C4DDF">
        <w:rPr>
          <w:rFonts w:ascii="Arial" w:hAnsi="Arial" w:cs="Arial"/>
        </w:rPr>
        <w:t>1 (3)</w:t>
      </w:r>
      <w:r>
        <w:rPr>
          <w:rFonts w:ascii="Arial" w:hAnsi="Arial" w:cs="Arial"/>
        </w:rPr>
        <w:t xml:space="preserve">                                         </w:t>
      </w:r>
      <w:r w:rsidRPr="006C4DDF">
        <w:rPr>
          <w:rFonts w:ascii="Arial" w:hAnsi="Arial" w:cs="Arial"/>
          <w:b/>
          <w:bCs/>
        </w:rPr>
        <w:t>APPAREL DESIGN</w:t>
      </w:r>
      <w:r>
        <w:rPr>
          <w:rFonts w:ascii="Arial" w:hAnsi="Arial" w:cs="Arial"/>
          <w:b/>
          <w:bCs/>
        </w:rPr>
        <w:t xml:space="preserve">                               </w:t>
      </w:r>
      <w:r w:rsidRPr="006C4DDF">
        <w:rPr>
          <w:rFonts w:ascii="Arial" w:eastAsia="Arial" w:hAnsi="Arial" w:cs="Arial"/>
        </w:rPr>
        <w:t>Marks</w:t>
      </w:r>
      <w:proofErr w:type="gramStart"/>
      <w:r w:rsidRPr="006C4DDF"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>5</w:t>
      </w:r>
      <w:r w:rsidRPr="006C4DDF">
        <w:rPr>
          <w:rFonts w:ascii="Arial" w:eastAsia="Arial" w:hAnsi="Arial" w:cs="Arial"/>
        </w:rPr>
        <w:t>0</w:t>
      </w:r>
      <w:proofErr w:type="gramEnd"/>
    </w:p>
    <w:p w:rsidR="006C4DDF" w:rsidRPr="006C4DDF" w:rsidRDefault="006C4DDF" w:rsidP="006C4DDF">
      <w:pPr>
        <w:spacing w:after="0"/>
        <w:rPr>
          <w:rFonts w:ascii="Arial" w:hAnsi="Arial" w:cs="Arial"/>
          <w:b/>
        </w:rPr>
      </w:pPr>
      <w:r>
        <w:rPr>
          <w:rFonts w:ascii="Arial" w:eastAsia="Arial" w:hAnsi="Arial" w:cs="Arial"/>
        </w:rPr>
        <w:t xml:space="preserve">          </w:t>
      </w:r>
      <w:proofErr w:type="spellStart"/>
      <w:r w:rsidRPr="006C4DDF">
        <w:rPr>
          <w:rFonts w:ascii="Arial" w:eastAsia="Arial" w:hAnsi="Arial" w:cs="Arial"/>
        </w:rPr>
        <w:t>w.e.f</w:t>
      </w:r>
      <w:proofErr w:type="spellEnd"/>
      <w:r w:rsidRPr="006C4DDF">
        <w:rPr>
          <w:rFonts w:ascii="Arial" w:eastAsia="Arial" w:hAnsi="Arial" w:cs="Arial"/>
        </w:rPr>
        <w:t>. 23AK Batch</w:t>
      </w:r>
      <w:r>
        <w:rPr>
          <w:rFonts w:ascii="Arial" w:eastAsia="Arial" w:hAnsi="Arial" w:cs="Arial"/>
        </w:rPr>
        <w:t xml:space="preserve">                           </w:t>
      </w:r>
      <w:r w:rsidRPr="006C4DDF">
        <w:rPr>
          <w:rFonts w:ascii="Arial" w:eastAsia="Arial" w:hAnsi="Arial" w:cs="Arial"/>
          <w:b/>
        </w:rPr>
        <w:t>PRACTICALSYLLABUS</w:t>
      </w:r>
      <w:bookmarkStart w:id="0" w:name="_GoBack"/>
      <w:bookmarkEnd w:id="0"/>
    </w:p>
    <w:p w:rsidR="006C4DDF" w:rsidRPr="006C4DDF" w:rsidRDefault="006C4DDF" w:rsidP="006C4DDF">
      <w:pPr>
        <w:spacing w:after="0"/>
        <w:ind w:left="709" w:hanging="142"/>
        <w:rPr>
          <w:rFonts w:ascii="Arial" w:hAnsi="Arial" w:cs="Arial"/>
          <w:b/>
        </w:rPr>
      </w:pPr>
    </w:p>
    <w:p w:rsidR="006C4DDF" w:rsidRPr="006C4DDF" w:rsidRDefault="006C4DDF" w:rsidP="006C4DDF">
      <w:pPr>
        <w:spacing w:after="0"/>
        <w:ind w:left="567" w:firstLine="416"/>
        <w:rPr>
          <w:rFonts w:ascii="Arial" w:hAnsi="Arial" w:cs="Arial"/>
          <w:b/>
          <w:bCs/>
        </w:rPr>
      </w:pPr>
      <w:r w:rsidRPr="006C4DDF">
        <w:rPr>
          <w:rFonts w:ascii="Arial" w:hAnsi="Arial" w:cs="Arial"/>
          <w:b/>
          <w:bCs/>
        </w:rPr>
        <w:t xml:space="preserve">Objectives: </w:t>
      </w:r>
    </w:p>
    <w:p w:rsidR="006C4DDF" w:rsidRPr="006C4DDF" w:rsidRDefault="006C4DDF" w:rsidP="006C4DD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Pr="006C4DDF">
        <w:rPr>
          <w:rFonts w:ascii="Arial" w:hAnsi="Arial" w:cs="Arial"/>
        </w:rPr>
        <w:t>By the end of this course, students will be able to:</w:t>
      </w:r>
    </w:p>
    <w:p w:rsidR="006C4DDF" w:rsidRPr="006C4DDF" w:rsidRDefault="006C4DDF" w:rsidP="006C4DDF">
      <w:pPr>
        <w:numPr>
          <w:ilvl w:val="0"/>
          <w:numId w:val="2"/>
        </w:numPr>
        <w:spacing w:after="0" w:line="360" w:lineRule="auto"/>
        <w:ind w:left="1985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Understand the </w:t>
      </w:r>
      <w:r w:rsidRPr="006C4DDF">
        <w:rPr>
          <w:rFonts w:ascii="Arial" w:hAnsi="Arial" w:cs="Arial"/>
          <w:b/>
          <w:bCs/>
        </w:rPr>
        <w:t>principles, elements, and classifications</w:t>
      </w:r>
      <w:r w:rsidRPr="006C4DDF">
        <w:rPr>
          <w:rFonts w:ascii="Arial" w:hAnsi="Arial" w:cs="Arial"/>
        </w:rPr>
        <w:t xml:space="preserve"> of textile design and </w:t>
      </w:r>
      <w:proofErr w:type="gramStart"/>
      <w:r w:rsidRPr="006C4DDF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 xml:space="preserve"> </w:t>
      </w:r>
      <w:r w:rsidRPr="006C4DDF">
        <w:rPr>
          <w:rFonts w:ascii="Arial" w:hAnsi="Arial" w:cs="Arial"/>
        </w:rPr>
        <w:t>application</w:t>
      </w:r>
      <w:proofErr w:type="gramEnd"/>
      <w:r w:rsidRPr="006C4DDF">
        <w:rPr>
          <w:rFonts w:ascii="Arial" w:hAnsi="Arial" w:cs="Arial"/>
        </w:rPr>
        <w:t xml:space="preserve"> in apparel design.</w:t>
      </w:r>
    </w:p>
    <w:p w:rsidR="006C4DDF" w:rsidRPr="006C4DDF" w:rsidRDefault="006C4DDF" w:rsidP="006C4DDF">
      <w:pPr>
        <w:numPr>
          <w:ilvl w:val="0"/>
          <w:numId w:val="2"/>
        </w:numPr>
        <w:spacing w:after="0" w:line="360" w:lineRule="auto"/>
        <w:ind w:left="1985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Gain knowledge of </w:t>
      </w:r>
      <w:r w:rsidRPr="006C4DDF">
        <w:rPr>
          <w:rFonts w:ascii="Arial" w:hAnsi="Arial" w:cs="Arial"/>
          <w:b/>
          <w:bCs/>
        </w:rPr>
        <w:t>various structural and surface designs</w:t>
      </w:r>
      <w:r w:rsidRPr="006C4DDF">
        <w:rPr>
          <w:rFonts w:ascii="Arial" w:hAnsi="Arial" w:cs="Arial"/>
        </w:rPr>
        <w:t xml:space="preserve"> in fabrics including weaving, dyeing, printing, and finishing techniques.</w:t>
      </w:r>
    </w:p>
    <w:p w:rsidR="006C4DDF" w:rsidRPr="006C4DDF" w:rsidRDefault="006C4DDF" w:rsidP="006C4DDF">
      <w:pPr>
        <w:pStyle w:val="ListParagraph"/>
        <w:numPr>
          <w:ilvl w:val="0"/>
          <w:numId w:val="2"/>
        </w:numPr>
        <w:spacing w:after="0" w:line="360" w:lineRule="auto"/>
        <w:ind w:left="1985" w:hanging="567"/>
        <w:rPr>
          <w:rFonts w:ascii="Arial" w:hAnsi="Arial" w:cs="Arial"/>
          <w:b/>
          <w:bCs/>
        </w:rPr>
      </w:pPr>
      <w:r w:rsidRPr="006C4DDF">
        <w:rPr>
          <w:rFonts w:ascii="Arial" w:hAnsi="Arial" w:cs="Arial"/>
        </w:rPr>
        <w:t xml:space="preserve"> Acquire skills in </w:t>
      </w:r>
      <w:r w:rsidRPr="006C4DDF">
        <w:rPr>
          <w:rFonts w:ascii="Arial" w:hAnsi="Arial" w:cs="Arial"/>
          <w:b/>
          <w:bCs/>
        </w:rPr>
        <w:t>construction of garments and practicing surface ornamentation</w:t>
      </w:r>
      <w:r w:rsidRPr="006C4DDF">
        <w:rPr>
          <w:rFonts w:ascii="Arial" w:hAnsi="Arial" w:cs="Arial"/>
        </w:rPr>
        <w:t>, integrating traditional textile knowledge with modern apparel design needs</w:t>
      </w:r>
    </w:p>
    <w:p w:rsidR="006C4DDF" w:rsidRPr="006C4DDF" w:rsidRDefault="006C4DDF" w:rsidP="006C4DDF">
      <w:pPr>
        <w:spacing w:after="0" w:line="360" w:lineRule="auto"/>
        <w:ind w:left="2694" w:hanging="1276"/>
        <w:rPr>
          <w:rFonts w:ascii="Arial" w:hAnsi="Arial" w:cs="Arial"/>
          <w:b/>
          <w:bCs/>
        </w:rPr>
      </w:pPr>
    </w:p>
    <w:p w:rsidR="006C4DDF" w:rsidRPr="006C4DDF" w:rsidRDefault="006C4DDF" w:rsidP="006C4DDF">
      <w:pPr>
        <w:spacing w:after="0" w:line="360" w:lineRule="auto"/>
        <w:ind w:left="567" w:firstLine="416"/>
        <w:rPr>
          <w:rFonts w:ascii="Arial" w:hAnsi="Arial" w:cs="Arial"/>
          <w:b/>
          <w:bCs/>
        </w:rPr>
      </w:pPr>
      <w:r w:rsidRPr="006C4DDF">
        <w:rPr>
          <w:rFonts w:ascii="Arial" w:hAnsi="Arial" w:cs="Arial"/>
          <w:b/>
          <w:bCs/>
        </w:rPr>
        <w:t>Practical</w:t>
      </w:r>
    </w:p>
    <w:p w:rsidR="006C4DDF" w:rsidRPr="006C4DDF" w:rsidRDefault="006C4DDF" w:rsidP="006C4DDF">
      <w:pPr>
        <w:numPr>
          <w:ilvl w:val="0"/>
          <w:numId w:val="1"/>
        </w:numPr>
        <w:spacing w:after="0" w:line="360" w:lineRule="auto"/>
        <w:ind w:left="1701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>Preparation of materials and recording body measurements.</w:t>
      </w:r>
    </w:p>
    <w:p w:rsidR="006C4DDF" w:rsidRPr="006C4DDF" w:rsidRDefault="006C4DDF" w:rsidP="006C4DDF">
      <w:pPr>
        <w:numPr>
          <w:ilvl w:val="0"/>
          <w:numId w:val="1"/>
        </w:numPr>
        <w:spacing w:after="0" w:line="360" w:lineRule="auto"/>
        <w:ind w:left="1701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Construction of </w:t>
      </w:r>
      <w:r w:rsidRPr="006C4DDF">
        <w:rPr>
          <w:rFonts w:ascii="Arial" w:hAnsi="Arial" w:cs="Arial"/>
          <w:b/>
          <w:bCs/>
        </w:rPr>
        <w:t xml:space="preserve">A-line frock, </w:t>
      </w:r>
      <w:proofErr w:type="spellStart"/>
      <w:r w:rsidRPr="006C4DDF">
        <w:rPr>
          <w:rFonts w:ascii="Arial" w:hAnsi="Arial" w:cs="Arial"/>
          <w:b/>
          <w:bCs/>
        </w:rPr>
        <w:t>salwar-kameez</w:t>
      </w:r>
      <w:proofErr w:type="spellEnd"/>
      <w:r w:rsidRPr="006C4DDF">
        <w:rPr>
          <w:rFonts w:ascii="Arial" w:hAnsi="Arial" w:cs="Arial"/>
          <w:b/>
          <w:bCs/>
        </w:rPr>
        <w:t xml:space="preserve">, housecoat (optional), </w:t>
      </w:r>
      <w:proofErr w:type="gramStart"/>
      <w:r w:rsidRPr="006C4DDF">
        <w:rPr>
          <w:rFonts w:ascii="Arial" w:hAnsi="Arial" w:cs="Arial"/>
          <w:b/>
          <w:bCs/>
        </w:rPr>
        <w:t>sari</w:t>
      </w:r>
      <w:proofErr w:type="gramEnd"/>
      <w:r w:rsidRPr="006C4DDF">
        <w:rPr>
          <w:rFonts w:ascii="Arial" w:hAnsi="Arial" w:cs="Arial"/>
          <w:b/>
          <w:bCs/>
        </w:rPr>
        <w:t xml:space="preserve"> blouse (demonstration)</w:t>
      </w:r>
      <w:r w:rsidRPr="006C4DDF">
        <w:rPr>
          <w:rFonts w:ascii="Arial" w:hAnsi="Arial" w:cs="Arial"/>
        </w:rPr>
        <w:t>.</w:t>
      </w:r>
    </w:p>
    <w:p w:rsidR="006C4DDF" w:rsidRPr="006C4DDF" w:rsidRDefault="006C4DDF" w:rsidP="006C4DDF">
      <w:pPr>
        <w:numPr>
          <w:ilvl w:val="0"/>
          <w:numId w:val="1"/>
        </w:numPr>
        <w:spacing w:after="0" w:line="360" w:lineRule="auto"/>
        <w:ind w:left="1701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>Construction and identification of various weaves.</w:t>
      </w:r>
    </w:p>
    <w:p w:rsidR="006C4DDF" w:rsidRPr="006C4DDF" w:rsidRDefault="006C4DDF" w:rsidP="006C4DDF">
      <w:pPr>
        <w:numPr>
          <w:ilvl w:val="0"/>
          <w:numId w:val="1"/>
        </w:numPr>
        <w:spacing w:after="0" w:line="360" w:lineRule="auto"/>
        <w:ind w:left="1701" w:hanging="567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Preparation of fabric samples using different </w:t>
      </w:r>
      <w:r w:rsidRPr="006C4DDF">
        <w:rPr>
          <w:rFonts w:ascii="Arial" w:hAnsi="Arial" w:cs="Arial"/>
          <w:b/>
          <w:bCs/>
        </w:rPr>
        <w:t>printing techniques</w:t>
      </w:r>
      <w:r w:rsidRPr="006C4DDF">
        <w:rPr>
          <w:rFonts w:ascii="Arial" w:hAnsi="Arial" w:cs="Arial"/>
        </w:rPr>
        <w:t>: block, stencil, spray, vegetable, fabric painting, tie and dye.</w:t>
      </w:r>
    </w:p>
    <w:p w:rsidR="00CF16E6" w:rsidRPr="006C4DDF" w:rsidRDefault="00CF16E6" w:rsidP="006C4DDF">
      <w:pPr>
        <w:ind w:left="567" w:firstLine="416"/>
        <w:rPr>
          <w:rFonts w:ascii="Arial" w:hAnsi="Arial" w:cs="Arial"/>
        </w:rPr>
      </w:pPr>
    </w:p>
    <w:p w:rsidR="006C4DDF" w:rsidRPr="006C4DDF" w:rsidRDefault="006C4DDF" w:rsidP="006C4DDF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</w:t>
      </w:r>
      <w:r w:rsidRPr="006C4DDF">
        <w:rPr>
          <w:rFonts w:ascii="Arial" w:hAnsi="Arial" w:cs="Arial"/>
          <w:b/>
          <w:bCs/>
        </w:rPr>
        <w:t>References</w:t>
      </w:r>
    </w:p>
    <w:p w:rsidR="006C4DDF" w:rsidRPr="006C4DDF" w:rsidRDefault="006C4DDF" w:rsidP="006C4DDF">
      <w:pPr>
        <w:numPr>
          <w:ilvl w:val="0"/>
          <w:numId w:val="3"/>
        </w:numPr>
        <w:spacing w:after="0" w:line="360" w:lineRule="auto"/>
        <w:ind w:left="1560" w:hanging="426"/>
        <w:rPr>
          <w:rFonts w:ascii="Arial" w:hAnsi="Arial" w:cs="Arial"/>
        </w:rPr>
      </w:pPr>
      <w:proofErr w:type="spellStart"/>
      <w:r w:rsidRPr="006C4DDF">
        <w:rPr>
          <w:rFonts w:ascii="Arial" w:hAnsi="Arial" w:cs="Arial"/>
        </w:rPr>
        <w:t>Jwekar</w:t>
      </w:r>
      <w:proofErr w:type="spellEnd"/>
      <w:r w:rsidRPr="006C4DDF">
        <w:rPr>
          <w:rFonts w:ascii="Arial" w:hAnsi="Arial" w:cs="Arial"/>
        </w:rPr>
        <w:t>, M.D. &amp;</w:t>
      </w:r>
      <w:proofErr w:type="spellStart"/>
      <w:r w:rsidRPr="006C4DDF">
        <w:rPr>
          <w:rFonts w:ascii="Arial" w:hAnsi="Arial" w:cs="Arial"/>
        </w:rPr>
        <w:t>Jwekar</w:t>
      </w:r>
      <w:proofErr w:type="spellEnd"/>
      <w:r w:rsidRPr="006C4DDF">
        <w:rPr>
          <w:rFonts w:ascii="Arial" w:hAnsi="Arial" w:cs="Arial"/>
        </w:rPr>
        <w:t xml:space="preserve">, V.B. (1962). </w:t>
      </w:r>
      <w:r w:rsidRPr="006C4DDF">
        <w:rPr>
          <w:rFonts w:ascii="Arial" w:hAnsi="Arial" w:cs="Arial"/>
          <w:i/>
          <w:iCs/>
        </w:rPr>
        <w:t>Easy Knitting Instruction</w:t>
      </w:r>
      <w:r w:rsidRPr="006C4DDF">
        <w:rPr>
          <w:rFonts w:ascii="Arial" w:hAnsi="Arial" w:cs="Arial"/>
        </w:rPr>
        <w:t>. Ball Co, Bombay.</w:t>
      </w:r>
    </w:p>
    <w:p w:rsidR="006C4DDF" w:rsidRPr="006C4DDF" w:rsidRDefault="006C4DDF" w:rsidP="006C4DDF">
      <w:pPr>
        <w:numPr>
          <w:ilvl w:val="0"/>
          <w:numId w:val="3"/>
        </w:numPr>
        <w:spacing w:after="0" w:line="360" w:lineRule="auto"/>
        <w:ind w:left="1560" w:hanging="426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Mathew, M. (1979). </w:t>
      </w:r>
      <w:r w:rsidRPr="006C4DDF">
        <w:rPr>
          <w:rFonts w:ascii="Arial" w:hAnsi="Arial" w:cs="Arial"/>
          <w:i/>
          <w:iCs/>
        </w:rPr>
        <w:t>Practical Clothing Construction</w:t>
      </w:r>
      <w:r w:rsidRPr="006C4DDF">
        <w:rPr>
          <w:rFonts w:ascii="Arial" w:hAnsi="Arial" w:cs="Arial"/>
        </w:rPr>
        <w:t>. Reliance Printers, Madras.</w:t>
      </w:r>
    </w:p>
    <w:p w:rsidR="006C4DDF" w:rsidRPr="006C4DDF" w:rsidRDefault="006C4DDF" w:rsidP="006C4DDF">
      <w:pPr>
        <w:numPr>
          <w:ilvl w:val="0"/>
          <w:numId w:val="3"/>
        </w:numPr>
        <w:spacing w:after="0" w:line="360" w:lineRule="auto"/>
        <w:ind w:left="1560" w:hanging="426"/>
        <w:rPr>
          <w:rFonts w:ascii="Arial" w:hAnsi="Arial" w:cs="Arial"/>
        </w:rPr>
      </w:pPr>
      <w:proofErr w:type="spellStart"/>
      <w:r w:rsidRPr="006C4DDF">
        <w:rPr>
          <w:rFonts w:ascii="Arial" w:hAnsi="Arial" w:cs="Arial"/>
        </w:rPr>
        <w:t>Greiser</w:t>
      </w:r>
      <w:proofErr w:type="spellEnd"/>
      <w:r w:rsidRPr="006C4DDF">
        <w:rPr>
          <w:rFonts w:ascii="Arial" w:hAnsi="Arial" w:cs="Arial"/>
        </w:rPr>
        <w:t>, H.E</w:t>
      </w:r>
      <w:proofErr w:type="gramStart"/>
      <w:r w:rsidRPr="006C4DDF">
        <w:rPr>
          <w:rFonts w:ascii="Arial" w:hAnsi="Arial" w:cs="Arial"/>
        </w:rPr>
        <w:t>. &amp;</w:t>
      </w:r>
      <w:proofErr w:type="spellStart"/>
      <w:proofErr w:type="gramEnd"/>
      <w:r w:rsidRPr="006C4DDF">
        <w:rPr>
          <w:rFonts w:ascii="Arial" w:hAnsi="Arial" w:cs="Arial"/>
        </w:rPr>
        <w:t>Stroom</w:t>
      </w:r>
      <w:proofErr w:type="spellEnd"/>
      <w:r w:rsidRPr="006C4DDF">
        <w:rPr>
          <w:rFonts w:ascii="Arial" w:hAnsi="Arial" w:cs="Arial"/>
        </w:rPr>
        <w:t xml:space="preserve">, M.M. (1962). </w:t>
      </w:r>
      <w:r w:rsidRPr="006C4DDF">
        <w:rPr>
          <w:rFonts w:ascii="Arial" w:hAnsi="Arial" w:cs="Arial"/>
          <w:i/>
          <w:iCs/>
        </w:rPr>
        <w:t>Guide to Modern Clothing</w:t>
      </w:r>
      <w:r w:rsidRPr="006C4DDF">
        <w:rPr>
          <w:rFonts w:ascii="Arial" w:hAnsi="Arial" w:cs="Arial"/>
        </w:rPr>
        <w:t>. McGraw Hill, New York.</w:t>
      </w:r>
    </w:p>
    <w:p w:rsidR="006C4DDF" w:rsidRPr="006C4DDF" w:rsidRDefault="006C4DDF" w:rsidP="006C4DDF">
      <w:pPr>
        <w:numPr>
          <w:ilvl w:val="0"/>
          <w:numId w:val="3"/>
        </w:numPr>
        <w:spacing w:after="0" w:line="360" w:lineRule="auto"/>
        <w:ind w:left="1560" w:hanging="426"/>
        <w:rPr>
          <w:rFonts w:ascii="Arial" w:hAnsi="Arial" w:cs="Arial"/>
        </w:rPr>
      </w:pPr>
      <w:r w:rsidRPr="006C4DDF">
        <w:rPr>
          <w:rFonts w:ascii="Arial" w:hAnsi="Arial" w:cs="Arial"/>
        </w:rPr>
        <w:t xml:space="preserve">Daniel, H. (1974). </w:t>
      </w:r>
      <w:r w:rsidRPr="006C4DDF">
        <w:rPr>
          <w:rFonts w:ascii="Arial" w:hAnsi="Arial" w:cs="Arial"/>
          <w:i/>
          <w:iCs/>
        </w:rPr>
        <w:t>Printing</w:t>
      </w:r>
      <w:r w:rsidRPr="006C4DDF">
        <w:rPr>
          <w:rFonts w:ascii="Arial" w:hAnsi="Arial" w:cs="Arial"/>
        </w:rPr>
        <w:t xml:space="preserve">. </w:t>
      </w:r>
      <w:proofErr w:type="spellStart"/>
      <w:r w:rsidRPr="006C4DDF">
        <w:rPr>
          <w:rFonts w:ascii="Arial" w:hAnsi="Arial" w:cs="Arial"/>
        </w:rPr>
        <w:t>Hawlin</w:t>
      </w:r>
      <w:proofErr w:type="spellEnd"/>
      <w:r w:rsidRPr="006C4DDF">
        <w:rPr>
          <w:rFonts w:ascii="Arial" w:hAnsi="Arial" w:cs="Arial"/>
        </w:rPr>
        <w:t xml:space="preserve"> Publishers Ltd, London.</w:t>
      </w:r>
    </w:p>
    <w:p w:rsidR="006C4DDF" w:rsidRPr="006C4DDF" w:rsidRDefault="006C4DDF" w:rsidP="006C4DDF">
      <w:pPr>
        <w:numPr>
          <w:ilvl w:val="0"/>
          <w:numId w:val="3"/>
        </w:numPr>
        <w:spacing w:after="0" w:line="360" w:lineRule="auto"/>
        <w:ind w:left="1560" w:hanging="426"/>
        <w:rPr>
          <w:rFonts w:ascii="Arial" w:hAnsi="Arial" w:cs="Arial"/>
        </w:rPr>
      </w:pPr>
      <w:proofErr w:type="spellStart"/>
      <w:r w:rsidRPr="006C4DDF">
        <w:rPr>
          <w:rFonts w:ascii="Arial" w:hAnsi="Arial" w:cs="Arial"/>
        </w:rPr>
        <w:t>Mullick</w:t>
      </w:r>
      <w:proofErr w:type="spellEnd"/>
      <w:r w:rsidRPr="006C4DDF">
        <w:rPr>
          <w:rFonts w:ascii="Arial" w:hAnsi="Arial" w:cs="Arial"/>
        </w:rPr>
        <w:t xml:space="preserve">, P. (2016). </w:t>
      </w:r>
      <w:r w:rsidRPr="006C4DDF">
        <w:rPr>
          <w:rFonts w:ascii="Arial" w:hAnsi="Arial" w:cs="Arial"/>
          <w:i/>
          <w:iCs/>
        </w:rPr>
        <w:t>Textbook of Home Science</w:t>
      </w:r>
      <w:r w:rsidRPr="006C4DDF">
        <w:rPr>
          <w:rFonts w:ascii="Arial" w:hAnsi="Arial" w:cs="Arial"/>
        </w:rPr>
        <w:t xml:space="preserve">. </w:t>
      </w:r>
      <w:proofErr w:type="spellStart"/>
      <w:r w:rsidRPr="006C4DDF">
        <w:rPr>
          <w:rFonts w:ascii="Arial" w:hAnsi="Arial" w:cs="Arial"/>
        </w:rPr>
        <w:t>Kalyani</w:t>
      </w:r>
      <w:proofErr w:type="spellEnd"/>
      <w:r w:rsidRPr="006C4DDF">
        <w:rPr>
          <w:rFonts w:ascii="Arial" w:hAnsi="Arial" w:cs="Arial"/>
        </w:rPr>
        <w:t xml:space="preserve"> Publishers, New Delhi.</w:t>
      </w:r>
    </w:p>
    <w:p w:rsidR="006C4DDF" w:rsidRPr="006C4DDF" w:rsidRDefault="006C4DDF" w:rsidP="006C4DDF">
      <w:pPr>
        <w:spacing w:after="0" w:line="360" w:lineRule="auto"/>
        <w:ind w:left="1560" w:hanging="426"/>
        <w:rPr>
          <w:rFonts w:ascii="Arial" w:hAnsi="Arial" w:cs="Arial"/>
          <w:lang w:val="en-US"/>
        </w:rPr>
      </w:pPr>
    </w:p>
    <w:p w:rsidR="006C4DDF" w:rsidRDefault="006C4DDF" w:rsidP="006C4DDF">
      <w:pPr>
        <w:ind w:left="567" w:firstLine="416"/>
        <w:rPr>
          <w:rFonts w:ascii="Arial" w:hAnsi="Arial" w:cs="Arial"/>
        </w:rPr>
      </w:pPr>
    </w:p>
    <w:p w:rsidR="006C4DDF" w:rsidRPr="006C4DDF" w:rsidRDefault="006C4DDF" w:rsidP="006C4DDF">
      <w:pPr>
        <w:tabs>
          <w:tab w:val="left" w:pos="48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***           ***          ***</w:t>
      </w:r>
    </w:p>
    <w:sectPr w:rsidR="006C4DDF" w:rsidRPr="006C4DDF" w:rsidSect="006C4DDF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4C4"/>
    <w:multiLevelType w:val="multilevel"/>
    <w:tmpl w:val="EEBE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A74B8E"/>
    <w:multiLevelType w:val="multilevel"/>
    <w:tmpl w:val="8D08D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BF3AAF"/>
    <w:multiLevelType w:val="multilevel"/>
    <w:tmpl w:val="1E6EA4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4DDF"/>
    <w:rsid w:val="002D3A8B"/>
    <w:rsid w:val="006C4DDF"/>
    <w:rsid w:val="009234C2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DF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2025-08-05T05:50:00Z</dcterms:created>
  <dcterms:modified xsi:type="dcterms:W3CDTF">2025-08-05T05:58:00Z</dcterms:modified>
</cp:coreProperties>
</file>